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98F4B" w14:textId="46BD4723" w:rsidR="00650394" w:rsidRDefault="00650394" w:rsidP="00650394">
      <w:pPr>
        <w:jc w:val="right"/>
        <w:rPr>
          <w:rFonts w:ascii="Arial" w:hAnsi="Arial" w:cs="Arial"/>
          <w:b/>
          <w:bCs/>
          <w:sz w:val="24"/>
          <w:szCs w:val="24"/>
        </w:rPr>
      </w:pPr>
    </w:p>
    <w:p w14:paraId="54BB304C" w14:textId="7E53125C" w:rsidR="00650394" w:rsidRDefault="00650394" w:rsidP="0065039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 </w:t>
      </w:r>
      <w:proofErr w:type="spellStart"/>
      <w:r>
        <w:rPr>
          <w:rFonts w:ascii="Arial" w:hAnsi="Arial" w:cs="Arial"/>
          <w:sz w:val="24"/>
          <w:szCs w:val="24"/>
        </w:rPr>
        <w:t>osnovu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člana</w:t>
      </w:r>
      <w:proofErr w:type="spellEnd"/>
      <w:r>
        <w:rPr>
          <w:rFonts w:ascii="Arial" w:hAnsi="Arial" w:cs="Arial"/>
          <w:sz w:val="24"/>
          <w:szCs w:val="24"/>
        </w:rPr>
        <w:t xml:space="preserve"> 24 i 25 </w:t>
      </w:r>
      <w:proofErr w:type="spellStart"/>
      <w:r>
        <w:rPr>
          <w:rFonts w:ascii="Arial" w:hAnsi="Arial" w:cs="Arial"/>
          <w:sz w:val="24"/>
          <w:szCs w:val="24"/>
        </w:rPr>
        <w:t>Statuta</w:t>
      </w:r>
      <w:proofErr w:type="spellEnd"/>
      <w:r>
        <w:rPr>
          <w:rFonts w:ascii="Arial" w:hAnsi="Arial" w:cs="Arial"/>
          <w:sz w:val="24"/>
          <w:szCs w:val="24"/>
        </w:rPr>
        <w:t xml:space="preserve"> JU „Dnevni </w:t>
      </w:r>
      <w:proofErr w:type="spellStart"/>
      <w:r>
        <w:rPr>
          <w:rFonts w:ascii="Arial" w:hAnsi="Arial" w:cs="Arial"/>
          <w:sz w:val="24"/>
          <w:szCs w:val="24"/>
        </w:rPr>
        <w:t>centar</w:t>
      </w:r>
      <w:proofErr w:type="spellEnd"/>
      <w:r>
        <w:rPr>
          <w:rFonts w:ascii="Arial" w:hAnsi="Arial" w:cs="Arial"/>
          <w:sz w:val="24"/>
          <w:szCs w:val="24"/>
        </w:rPr>
        <w:t xml:space="preserve"> za </w:t>
      </w:r>
      <w:proofErr w:type="spellStart"/>
      <w:r>
        <w:rPr>
          <w:rFonts w:ascii="Arial" w:hAnsi="Arial" w:cs="Arial"/>
          <w:sz w:val="24"/>
          <w:szCs w:val="24"/>
        </w:rPr>
        <w:t>djecu</w:t>
      </w:r>
      <w:proofErr w:type="spellEnd"/>
      <w:r>
        <w:rPr>
          <w:rFonts w:ascii="Arial" w:hAnsi="Arial" w:cs="Arial"/>
          <w:sz w:val="24"/>
          <w:szCs w:val="24"/>
        </w:rPr>
        <w:t xml:space="preserve"> i </w:t>
      </w:r>
      <w:proofErr w:type="spellStart"/>
      <w:r>
        <w:rPr>
          <w:rFonts w:ascii="Arial" w:hAnsi="Arial" w:cs="Arial"/>
          <w:sz w:val="24"/>
          <w:szCs w:val="24"/>
        </w:rPr>
        <w:t>mlade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smetnjama</w:t>
      </w:r>
      <w:proofErr w:type="spellEnd"/>
      <w:r>
        <w:rPr>
          <w:rFonts w:ascii="Arial" w:hAnsi="Arial" w:cs="Arial"/>
          <w:sz w:val="24"/>
          <w:szCs w:val="24"/>
        </w:rPr>
        <w:t xml:space="preserve"> i </w:t>
      </w:r>
      <w:proofErr w:type="spellStart"/>
      <w:r>
        <w:rPr>
          <w:rFonts w:ascii="Arial" w:hAnsi="Arial" w:cs="Arial"/>
          <w:sz w:val="24"/>
          <w:szCs w:val="24"/>
        </w:rPr>
        <w:t>teškoćama</w:t>
      </w:r>
      <w:proofErr w:type="spellEnd"/>
      <w:r>
        <w:rPr>
          <w:rFonts w:ascii="Arial" w:hAnsi="Arial" w:cs="Arial"/>
          <w:sz w:val="24"/>
          <w:szCs w:val="24"/>
        </w:rPr>
        <w:t xml:space="preserve"> u </w:t>
      </w:r>
      <w:proofErr w:type="spellStart"/>
      <w:r>
        <w:rPr>
          <w:rFonts w:ascii="Arial" w:hAnsi="Arial" w:cs="Arial"/>
          <w:sz w:val="24"/>
          <w:szCs w:val="24"/>
        </w:rPr>
        <w:t>razvoju</w:t>
      </w:r>
      <w:proofErr w:type="spellEnd"/>
      <w:r>
        <w:rPr>
          <w:rFonts w:ascii="Arial" w:hAnsi="Arial" w:cs="Arial"/>
          <w:sz w:val="24"/>
          <w:szCs w:val="24"/>
        </w:rPr>
        <w:t>-Tivat“ („Sl</w:t>
      </w:r>
      <w:r w:rsidR="00A70005">
        <w:rPr>
          <w:rFonts w:ascii="Arial" w:hAnsi="Arial" w:cs="Arial"/>
          <w:sz w:val="24"/>
          <w:szCs w:val="24"/>
        </w:rPr>
        <w:t xml:space="preserve">užbeni </w:t>
      </w:r>
      <w:r>
        <w:rPr>
          <w:rFonts w:ascii="Arial" w:hAnsi="Arial" w:cs="Arial"/>
          <w:sz w:val="24"/>
          <w:szCs w:val="24"/>
        </w:rPr>
        <w:t>list C</w:t>
      </w:r>
      <w:r w:rsidR="00A70005">
        <w:rPr>
          <w:rFonts w:ascii="Arial" w:hAnsi="Arial" w:cs="Arial"/>
          <w:sz w:val="24"/>
          <w:szCs w:val="24"/>
        </w:rPr>
        <w:t xml:space="preserve">rne </w:t>
      </w:r>
      <w:r>
        <w:rPr>
          <w:rFonts w:ascii="Arial" w:hAnsi="Arial" w:cs="Arial"/>
          <w:sz w:val="24"/>
          <w:szCs w:val="24"/>
        </w:rPr>
        <w:t>G</w:t>
      </w:r>
      <w:r w:rsidR="00A70005">
        <w:rPr>
          <w:rFonts w:ascii="Arial" w:hAnsi="Arial" w:cs="Arial"/>
          <w:sz w:val="24"/>
          <w:szCs w:val="24"/>
        </w:rPr>
        <w:t>ore</w:t>
      </w:r>
      <w:r>
        <w:rPr>
          <w:rFonts w:ascii="Arial" w:hAnsi="Arial" w:cs="Arial"/>
          <w:sz w:val="24"/>
          <w:szCs w:val="24"/>
        </w:rPr>
        <w:t>-</w:t>
      </w:r>
      <w:proofErr w:type="spellStart"/>
      <w:r>
        <w:rPr>
          <w:rFonts w:ascii="Arial" w:hAnsi="Arial" w:cs="Arial"/>
          <w:sz w:val="24"/>
          <w:szCs w:val="24"/>
        </w:rPr>
        <w:t>opštinski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propisi</w:t>
      </w:r>
      <w:proofErr w:type="spellEnd"/>
      <w:r>
        <w:rPr>
          <w:rFonts w:ascii="Arial" w:hAnsi="Arial" w:cs="Arial"/>
          <w:sz w:val="24"/>
          <w:szCs w:val="24"/>
        </w:rPr>
        <w:t xml:space="preserve">“ br. 45/19, 18/25), </w:t>
      </w:r>
      <w:proofErr w:type="spellStart"/>
      <w:r>
        <w:rPr>
          <w:rFonts w:ascii="Arial" w:hAnsi="Arial" w:cs="Arial"/>
          <w:sz w:val="24"/>
          <w:szCs w:val="24"/>
        </w:rPr>
        <w:t>člana</w:t>
      </w:r>
      <w:proofErr w:type="spellEnd"/>
      <w:r>
        <w:rPr>
          <w:rFonts w:ascii="Arial" w:hAnsi="Arial" w:cs="Arial"/>
          <w:sz w:val="24"/>
          <w:szCs w:val="24"/>
        </w:rPr>
        <w:t xml:space="preserve"> 38 </w:t>
      </w:r>
      <w:proofErr w:type="spellStart"/>
      <w:r>
        <w:rPr>
          <w:rFonts w:ascii="Arial" w:hAnsi="Arial" w:cs="Arial"/>
          <w:sz w:val="24"/>
          <w:szCs w:val="24"/>
        </w:rPr>
        <w:t>Zakona</w:t>
      </w:r>
      <w:proofErr w:type="spellEnd"/>
      <w:r>
        <w:rPr>
          <w:rFonts w:ascii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hAnsi="Arial" w:cs="Arial"/>
          <w:sz w:val="24"/>
          <w:szCs w:val="24"/>
        </w:rPr>
        <w:t>lokalnoj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samoupravi</w:t>
      </w:r>
      <w:proofErr w:type="spellEnd"/>
      <w:r>
        <w:rPr>
          <w:rFonts w:ascii="Arial" w:hAnsi="Arial" w:cs="Arial"/>
          <w:sz w:val="24"/>
          <w:szCs w:val="24"/>
        </w:rPr>
        <w:t xml:space="preserve"> („Sl</w:t>
      </w:r>
      <w:r w:rsidR="00A70005">
        <w:rPr>
          <w:rFonts w:ascii="Arial" w:hAnsi="Arial" w:cs="Arial"/>
          <w:sz w:val="24"/>
          <w:szCs w:val="24"/>
        </w:rPr>
        <w:t xml:space="preserve">užbeni </w:t>
      </w:r>
      <w:r>
        <w:rPr>
          <w:rFonts w:ascii="Arial" w:hAnsi="Arial" w:cs="Arial"/>
          <w:sz w:val="24"/>
          <w:szCs w:val="24"/>
        </w:rPr>
        <w:t xml:space="preserve">list Crne Gore”, br. 02/18, 34/19, 38/20, 50/22, 84/22, 81/25, 98/25), i </w:t>
      </w:r>
      <w:proofErr w:type="spellStart"/>
      <w:r>
        <w:rPr>
          <w:rFonts w:ascii="Arial" w:hAnsi="Arial" w:cs="Arial"/>
          <w:sz w:val="24"/>
          <w:szCs w:val="24"/>
        </w:rPr>
        <w:t>člana</w:t>
      </w:r>
      <w:proofErr w:type="spellEnd"/>
      <w:r>
        <w:rPr>
          <w:rFonts w:ascii="Arial" w:hAnsi="Arial" w:cs="Arial"/>
          <w:sz w:val="24"/>
          <w:szCs w:val="24"/>
        </w:rPr>
        <w:t xml:space="preserve"> 35 </w:t>
      </w:r>
      <w:proofErr w:type="spellStart"/>
      <w:r>
        <w:rPr>
          <w:rFonts w:ascii="Arial" w:hAnsi="Arial" w:cs="Arial"/>
          <w:sz w:val="24"/>
          <w:szCs w:val="24"/>
        </w:rPr>
        <w:t>Statuta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opštine</w:t>
      </w:r>
      <w:proofErr w:type="spellEnd"/>
      <w:r>
        <w:rPr>
          <w:rFonts w:ascii="Arial" w:hAnsi="Arial" w:cs="Arial"/>
          <w:sz w:val="24"/>
          <w:szCs w:val="24"/>
        </w:rPr>
        <w:t xml:space="preserve"> Tivat  („Sl</w:t>
      </w:r>
      <w:r w:rsidR="00A70005">
        <w:rPr>
          <w:rFonts w:ascii="Arial" w:hAnsi="Arial" w:cs="Arial"/>
          <w:sz w:val="24"/>
          <w:szCs w:val="24"/>
        </w:rPr>
        <w:t xml:space="preserve">užbeni </w:t>
      </w:r>
      <w:r>
        <w:rPr>
          <w:rFonts w:ascii="Arial" w:hAnsi="Arial" w:cs="Arial"/>
          <w:sz w:val="24"/>
          <w:szCs w:val="24"/>
        </w:rPr>
        <w:t>list Crne Gore-</w:t>
      </w:r>
      <w:proofErr w:type="spellStart"/>
      <w:r>
        <w:rPr>
          <w:rFonts w:ascii="Arial" w:hAnsi="Arial" w:cs="Arial"/>
          <w:sz w:val="24"/>
          <w:szCs w:val="24"/>
        </w:rPr>
        <w:t>opštinski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propisi</w:t>
      </w:r>
      <w:proofErr w:type="spellEnd"/>
      <w:r>
        <w:rPr>
          <w:rFonts w:ascii="Arial" w:hAnsi="Arial" w:cs="Arial"/>
          <w:sz w:val="24"/>
          <w:szCs w:val="24"/>
        </w:rPr>
        <w:t xml:space="preserve">“ br. 24/18 i 09/20), </w:t>
      </w:r>
      <w:proofErr w:type="spellStart"/>
      <w:r>
        <w:rPr>
          <w:rFonts w:ascii="Arial" w:hAnsi="Arial" w:cs="Arial"/>
          <w:sz w:val="24"/>
          <w:szCs w:val="24"/>
        </w:rPr>
        <w:t>Skupština</w:t>
      </w:r>
      <w:proofErr w:type="spellEnd"/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>
        <w:rPr>
          <w:rFonts w:ascii="Arial" w:hAnsi="Arial" w:cs="Arial"/>
          <w:sz w:val="24"/>
          <w:szCs w:val="24"/>
        </w:rPr>
        <w:t>opštine</w:t>
      </w:r>
      <w:proofErr w:type="spellEnd"/>
      <w:r>
        <w:rPr>
          <w:rFonts w:ascii="Arial" w:hAnsi="Arial" w:cs="Arial"/>
          <w:sz w:val="24"/>
          <w:szCs w:val="24"/>
        </w:rPr>
        <w:t xml:space="preserve"> Tivat </w:t>
      </w:r>
      <w:proofErr w:type="spellStart"/>
      <w:r>
        <w:rPr>
          <w:rFonts w:ascii="Arial" w:hAnsi="Arial" w:cs="Arial"/>
          <w:sz w:val="24"/>
          <w:szCs w:val="24"/>
        </w:rPr>
        <w:t>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sjednici</w:t>
      </w:r>
      <w:proofErr w:type="spellEnd"/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>
        <w:rPr>
          <w:rFonts w:ascii="Arial" w:hAnsi="Arial" w:cs="Arial"/>
          <w:sz w:val="24"/>
          <w:szCs w:val="24"/>
        </w:rPr>
        <w:t>održanoj</w:t>
      </w:r>
      <w:proofErr w:type="spellEnd"/>
      <w:r>
        <w:rPr>
          <w:rFonts w:ascii="Arial" w:hAnsi="Arial" w:cs="Arial"/>
          <w:sz w:val="24"/>
          <w:szCs w:val="24"/>
        </w:rPr>
        <w:t xml:space="preserve"> dana </w:t>
      </w:r>
      <w:r w:rsidR="00A70005">
        <w:rPr>
          <w:rFonts w:ascii="Arial" w:hAnsi="Arial" w:cs="Arial"/>
          <w:sz w:val="24"/>
          <w:szCs w:val="24"/>
        </w:rPr>
        <w:t>09.06.</w:t>
      </w:r>
      <w:r>
        <w:rPr>
          <w:rFonts w:ascii="Arial" w:hAnsi="Arial" w:cs="Arial"/>
          <w:sz w:val="24"/>
          <w:szCs w:val="24"/>
        </w:rPr>
        <w:t xml:space="preserve">2026.godine </w:t>
      </w:r>
      <w:proofErr w:type="spellStart"/>
      <w:r>
        <w:rPr>
          <w:rFonts w:ascii="Arial" w:hAnsi="Arial" w:cs="Arial"/>
          <w:sz w:val="24"/>
          <w:szCs w:val="24"/>
        </w:rPr>
        <w:t>donijela</w:t>
      </w:r>
      <w:proofErr w:type="spellEnd"/>
      <w:r>
        <w:rPr>
          <w:rFonts w:ascii="Arial" w:hAnsi="Arial" w:cs="Arial"/>
          <w:sz w:val="24"/>
          <w:szCs w:val="24"/>
        </w:rPr>
        <w:t xml:space="preserve"> je </w:t>
      </w:r>
    </w:p>
    <w:p w14:paraId="2C38BDB6" w14:textId="77777777" w:rsidR="00650394" w:rsidRDefault="00650394" w:rsidP="00650394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7D2AA63" w14:textId="77777777" w:rsidR="00650394" w:rsidRDefault="00650394" w:rsidP="00650394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ODLUKU</w:t>
      </w:r>
    </w:p>
    <w:p w14:paraId="07DF6572" w14:textId="77777777" w:rsidR="00650394" w:rsidRDefault="00650394" w:rsidP="0065039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</w:t>
      </w:r>
      <w:proofErr w:type="spellStart"/>
      <w:r>
        <w:rPr>
          <w:rFonts w:ascii="Arial" w:hAnsi="Arial" w:cs="Arial"/>
          <w:sz w:val="24"/>
          <w:szCs w:val="24"/>
        </w:rPr>
        <w:t>imenovanju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jednog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člana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Upravnog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odbora</w:t>
      </w:r>
      <w:proofErr w:type="spellEnd"/>
      <w:r>
        <w:rPr>
          <w:rFonts w:ascii="Arial" w:hAnsi="Arial" w:cs="Arial"/>
          <w:sz w:val="24"/>
          <w:szCs w:val="24"/>
        </w:rPr>
        <w:t xml:space="preserve"> JU „Dnevni </w:t>
      </w:r>
      <w:proofErr w:type="spellStart"/>
      <w:r>
        <w:rPr>
          <w:rFonts w:ascii="Arial" w:hAnsi="Arial" w:cs="Arial"/>
          <w:sz w:val="24"/>
          <w:szCs w:val="24"/>
        </w:rPr>
        <w:t>centar</w:t>
      </w:r>
      <w:proofErr w:type="spellEnd"/>
      <w:r>
        <w:rPr>
          <w:rFonts w:ascii="Arial" w:hAnsi="Arial" w:cs="Arial"/>
          <w:sz w:val="24"/>
          <w:szCs w:val="24"/>
        </w:rPr>
        <w:t xml:space="preserve"> za </w:t>
      </w:r>
      <w:proofErr w:type="spellStart"/>
      <w:r>
        <w:rPr>
          <w:rFonts w:ascii="Arial" w:hAnsi="Arial" w:cs="Arial"/>
          <w:sz w:val="24"/>
          <w:szCs w:val="24"/>
        </w:rPr>
        <w:t>djecu</w:t>
      </w:r>
      <w:proofErr w:type="spellEnd"/>
      <w:r>
        <w:rPr>
          <w:rFonts w:ascii="Arial" w:hAnsi="Arial" w:cs="Arial"/>
          <w:sz w:val="24"/>
          <w:szCs w:val="24"/>
        </w:rPr>
        <w:t xml:space="preserve"> i </w:t>
      </w:r>
      <w:proofErr w:type="spellStart"/>
      <w:r>
        <w:rPr>
          <w:rFonts w:ascii="Arial" w:hAnsi="Arial" w:cs="Arial"/>
          <w:sz w:val="24"/>
          <w:szCs w:val="24"/>
        </w:rPr>
        <w:t>mlade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smetnjama</w:t>
      </w:r>
      <w:proofErr w:type="spellEnd"/>
      <w:r>
        <w:rPr>
          <w:rFonts w:ascii="Arial" w:hAnsi="Arial" w:cs="Arial"/>
          <w:sz w:val="24"/>
          <w:szCs w:val="24"/>
        </w:rPr>
        <w:t xml:space="preserve"> i </w:t>
      </w:r>
      <w:proofErr w:type="spellStart"/>
      <w:r>
        <w:rPr>
          <w:rFonts w:ascii="Arial" w:hAnsi="Arial" w:cs="Arial"/>
          <w:sz w:val="24"/>
          <w:szCs w:val="24"/>
        </w:rPr>
        <w:t>teškoćama</w:t>
      </w:r>
      <w:proofErr w:type="spellEnd"/>
      <w:r>
        <w:rPr>
          <w:rFonts w:ascii="Arial" w:hAnsi="Arial" w:cs="Arial"/>
          <w:sz w:val="24"/>
          <w:szCs w:val="24"/>
        </w:rPr>
        <w:t xml:space="preserve"> u </w:t>
      </w:r>
      <w:proofErr w:type="spellStart"/>
      <w:r>
        <w:rPr>
          <w:rFonts w:ascii="Arial" w:hAnsi="Arial" w:cs="Arial"/>
          <w:sz w:val="24"/>
          <w:szCs w:val="24"/>
        </w:rPr>
        <w:t>razvoju</w:t>
      </w:r>
      <w:proofErr w:type="spellEnd"/>
      <w:r>
        <w:rPr>
          <w:rFonts w:ascii="Arial" w:hAnsi="Arial" w:cs="Arial"/>
          <w:sz w:val="24"/>
          <w:szCs w:val="24"/>
        </w:rPr>
        <w:t>-</w:t>
      </w:r>
      <w:proofErr w:type="gramStart"/>
      <w:r>
        <w:rPr>
          <w:rFonts w:ascii="Arial" w:hAnsi="Arial" w:cs="Arial"/>
          <w:sz w:val="24"/>
          <w:szCs w:val="24"/>
        </w:rPr>
        <w:t>Tivat“</w:t>
      </w:r>
      <w:proofErr w:type="gramEnd"/>
    </w:p>
    <w:p w14:paraId="204372D9" w14:textId="77777777" w:rsidR="00650394" w:rsidRDefault="00650394" w:rsidP="00650394">
      <w:pPr>
        <w:rPr>
          <w:rFonts w:ascii="Arial" w:hAnsi="Arial" w:cs="Arial"/>
          <w:sz w:val="24"/>
          <w:szCs w:val="24"/>
        </w:rPr>
      </w:pPr>
    </w:p>
    <w:p w14:paraId="046FFECF" w14:textId="77777777" w:rsidR="00650AFD" w:rsidRDefault="00650AFD" w:rsidP="00650394">
      <w:pPr>
        <w:rPr>
          <w:rFonts w:ascii="Arial" w:hAnsi="Arial" w:cs="Arial"/>
          <w:sz w:val="24"/>
          <w:szCs w:val="24"/>
        </w:rPr>
      </w:pPr>
    </w:p>
    <w:p w14:paraId="5699BDA8" w14:textId="77777777" w:rsidR="00650394" w:rsidRDefault="00650394" w:rsidP="00650394">
      <w:pPr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Član</w:t>
      </w:r>
      <w:proofErr w:type="spellEnd"/>
      <w:r>
        <w:rPr>
          <w:rFonts w:ascii="Arial" w:hAnsi="Arial" w:cs="Arial"/>
          <w:sz w:val="24"/>
          <w:szCs w:val="24"/>
        </w:rPr>
        <w:t xml:space="preserve"> 1</w:t>
      </w:r>
    </w:p>
    <w:p w14:paraId="630DB32A" w14:textId="5606F129" w:rsidR="00650394" w:rsidRDefault="00650394" w:rsidP="0065039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 </w:t>
      </w:r>
      <w:proofErr w:type="spellStart"/>
      <w:r>
        <w:rPr>
          <w:rFonts w:ascii="Arial" w:hAnsi="Arial" w:cs="Arial"/>
          <w:sz w:val="24"/>
          <w:szCs w:val="24"/>
        </w:rPr>
        <w:t>člana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Upravnog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odbora</w:t>
      </w:r>
      <w:proofErr w:type="spellEnd"/>
      <w:r>
        <w:rPr>
          <w:rFonts w:ascii="Arial" w:hAnsi="Arial" w:cs="Arial"/>
          <w:sz w:val="24"/>
          <w:szCs w:val="24"/>
        </w:rPr>
        <w:t xml:space="preserve"> JU „Dnevni </w:t>
      </w:r>
      <w:proofErr w:type="spellStart"/>
      <w:r>
        <w:rPr>
          <w:rFonts w:ascii="Arial" w:hAnsi="Arial" w:cs="Arial"/>
          <w:sz w:val="24"/>
          <w:szCs w:val="24"/>
        </w:rPr>
        <w:t>centar</w:t>
      </w:r>
      <w:proofErr w:type="spellEnd"/>
      <w:r>
        <w:rPr>
          <w:rFonts w:ascii="Arial" w:hAnsi="Arial" w:cs="Arial"/>
          <w:sz w:val="24"/>
          <w:szCs w:val="24"/>
        </w:rPr>
        <w:t xml:space="preserve"> za </w:t>
      </w:r>
      <w:proofErr w:type="spellStart"/>
      <w:r>
        <w:rPr>
          <w:rFonts w:ascii="Arial" w:hAnsi="Arial" w:cs="Arial"/>
          <w:sz w:val="24"/>
          <w:szCs w:val="24"/>
        </w:rPr>
        <w:t>djecu</w:t>
      </w:r>
      <w:proofErr w:type="spellEnd"/>
      <w:r>
        <w:rPr>
          <w:rFonts w:ascii="Arial" w:hAnsi="Arial" w:cs="Arial"/>
          <w:sz w:val="24"/>
          <w:szCs w:val="24"/>
        </w:rPr>
        <w:t xml:space="preserve"> i </w:t>
      </w:r>
      <w:proofErr w:type="spellStart"/>
      <w:r>
        <w:rPr>
          <w:rFonts w:ascii="Arial" w:hAnsi="Arial" w:cs="Arial"/>
          <w:sz w:val="24"/>
          <w:szCs w:val="24"/>
        </w:rPr>
        <w:t>mlade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smetnjama</w:t>
      </w:r>
      <w:proofErr w:type="spellEnd"/>
      <w:r>
        <w:rPr>
          <w:rFonts w:ascii="Arial" w:hAnsi="Arial" w:cs="Arial"/>
          <w:sz w:val="24"/>
          <w:szCs w:val="24"/>
        </w:rPr>
        <w:t xml:space="preserve"> i </w:t>
      </w:r>
      <w:proofErr w:type="spellStart"/>
      <w:r>
        <w:rPr>
          <w:rFonts w:ascii="Arial" w:hAnsi="Arial" w:cs="Arial"/>
          <w:sz w:val="24"/>
          <w:szCs w:val="24"/>
        </w:rPr>
        <w:t>teškoćama</w:t>
      </w:r>
      <w:proofErr w:type="spellEnd"/>
      <w:r>
        <w:rPr>
          <w:rFonts w:ascii="Arial" w:hAnsi="Arial" w:cs="Arial"/>
          <w:sz w:val="24"/>
          <w:szCs w:val="24"/>
        </w:rPr>
        <w:t xml:space="preserve"> u </w:t>
      </w:r>
      <w:proofErr w:type="spellStart"/>
      <w:r>
        <w:rPr>
          <w:rFonts w:ascii="Arial" w:hAnsi="Arial" w:cs="Arial"/>
          <w:sz w:val="24"/>
          <w:szCs w:val="24"/>
        </w:rPr>
        <w:t>razvoju</w:t>
      </w:r>
      <w:proofErr w:type="spellEnd"/>
      <w:r>
        <w:rPr>
          <w:rFonts w:ascii="Arial" w:hAnsi="Arial" w:cs="Arial"/>
          <w:sz w:val="24"/>
          <w:szCs w:val="24"/>
        </w:rPr>
        <w:t>-</w:t>
      </w:r>
      <w:proofErr w:type="gramStart"/>
      <w:r>
        <w:rPr>
          <w:rFonts w:ascii="Arial" w:hAnsi="Arial" w:cs="Arial"/>
          <w:sz w:val="24"/>
          <w:szCs w:val="24"/>
        </w:rPr>
        <w:t xml:space="preserve">Tivat“ </w:t>
      </w:r>
      <w:proofErr w:type="spellStart"/>
      <w:r>
        <w:rPr>
          <w:rFonts w:ascii="Arial" w:hAnsi="Arial" w:cs="Arial"/>
          <w:sz w:val="24"/>
          <w:szCs w:val="24"/>
        </w:rPr>
        <w:t>imenuje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se Tanja Marić, </w:t>
      </w:r>
      <w:proofErr w:type="spellStart"/>
      <w:r>
        <w:rPr>
          <w:rFonts w:ascii="Arial" w:hAnsi="Arial" w:cs="Arial"/>
          <w:sz w:val="24"/>
          <w:szCs w:val="24"/>
        </w:rPr>
        <w:t>predstavnik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korisnika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odnosno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roditelja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korisnika</w:t>
      </w:r>
      <w:proofErr w:type="spellEnd"/>
      <w:r w:rsidR="00A70005">
        <w:rPr>
          <w:rFonts w:ascii="Arial" w:hAnsi="Arial" w:cs="Arial"/>
          <w:sz w:val="24"/>
          <w:szCs w:val="24"/>
        </w:rPr>
        <w:t>.</w:t>
      </w:r>
    </w:p>
    <w:p w14:paraId="1F9F49FF" w14:textId="77777777" w:rsidR="00650394" w:rsidRDefault="00650394" w:rsidP="00650394">
      <w:pPr>
        <w:jc w:val="both"/>
        <w:rPr>
          <w:rFonts w:ascii="Arial" w:hAnsi="Arial" w:cs="Arial"/>
          <w:sz w:val="24"/>
          <w:szCs w:val="24"/>
        </w:rPr>
      </w:pPr>
    </w:p>
    <w:p w14:paraId="3CE67927" w14:textId="77777777" w:rsidR="00650394" w:rsidRDefault="00650394" w:rsidP="00650394">
      <w:pPr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Član</w:t>
      </w:r>
      <w:proofErr w:type="spellEnd"/>
      <w:r>
        <w:rPr>
          <w:rFonts w:ascii="Arial" w:hAnsi="Arial" w:cs="Arial"/>
          <w:sz w:val="24"/>
          <w:szCs w:val="24"/>
        </w:rPr>
        <w:t xml:space="preserve"> 2</w:t>
      </w:r>
    </w:p>
    <w:p w14:paraId="70C2ABE0" w14:textId="77777777" w:rsidR="00650394" w:rsidRDefault="00650394" w:rsidP="00650394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Član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upravnog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odbora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imenuju</w:t>
      </w:r>
      <w:proofErr w:type="spellEnd"/>
      <w:r>
        <w:rPr>
          <w:rFonts w:ascii="Arial" w:hAnsi="Arial" w:cs="Arial"/>
          <w:sz w:val="24"/>
          <w:szCs w:val="24"/>
        </w:rPr>
        <w:t xml:space="preserve"> se </w:t>
      </w:r>
      <w:proofErr w:type="spellStart"/>
      <w:r>
        <w:rPr>
          <w:rFonts w:ascii="Arial" w:hAnsi="Arial" w:cs="Arial"/>
          <w:sz w:val="24"/>
          <w:szCs w:val="24"/>
        </w:rPr>
        <w:t>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mandatni</w:t>
      </w:r>
      <w:proofErr w:type="spellEnd"/>
      <w:r>
        <w:rPr>
          <w:rFonts w:ascii="Arial" w:hAnsi="Arial" w:cs="Arial"/>
          <w:sz w:val="24"/>
          <w:szCs w:val="24"/>
        </w:rPr>
        <w:t xml:space="preserve"> period </w:t>
      </w:r>
      <w:proofErr w:type="spellStart"/>
      <w:r>
        <w:rPr>
          <w:rFonts w:ascii="Arial" w:hAnsi="Arial" w:cs="Arial"/>
          <w:sz w:val="24"/>
          <w:szCs w:val="24"/>
        </w:rPr>
        <w:t>od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četiri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godine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7748A0FD" w14:textId="77777777" w:rsidR="00650394" w:rsidRDefault="00650394" w:rsidP="00650394">
      <w:pPr>
        <w:jc w:val="center"/>
        <w:rPr>
          <w:rFonts w:ascii="Arial" w:hAnsi="Arial" w:cs="Arial"/>
          <w:sz w:val="24"/>
          <w:szCs w:val="24"/>
        </w:rPr>
      </w:pPr>
    </w:p>
    <w:p w14:paraId="38550A6A" w14:textId="77777777" w:rsidR="00650394" w:rsidRDefault="00650394" w:rsidP="00650394">
      <w:pPr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Član</w:t>
      </w:r>
      <w:proofErr w:type="spellEnd"/>
      <w:r>
        <w:rPr>
          <w:rFonts w:ascii="Arial" w:hAnsi="Arial" w:cs="Arial"/>
          <w:sz w:val="24"/>
          <w:szCs w:val="24"/>
        </w:rPr>
        <w:t xml:space="preserve"> 3</w:t>
      </w:r>
    </w:p>
    <w:p w14:paraId="317D4BC4" w14:textId="16DE4485" w:rsidR="00650394" w:rsidRDefault="00650394" w:rsidP="00A7000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Ova </w:t>
      </w:r>
      <w:proofErr w:type="spellStart"/>
      <w:r>
        <w:rPr>
          <w:rFonts w:ascii="Arial" w:hAnsi="Arial" w:cs="Arial"/>
          <w:sz w:val="24"/>
          <w:szCs w:val="24"/>
        </w:rPr>
        <w:t>Odluka</w:t>
      </w:r>
      <w:proofErr w:type="spellEnd"/>
      <w:r>
        <w:rPr>
          <w:rFonts w:ascii="Arial" w:hAnsi="Arial" w:cs="Arial"/>
          <w:sz w:val="24"/>
          <w:szCs w:val="24"/>
        </w:rPr>
        <w:t xml:space="preserve"> stupa </w:t>
      </w:r>
      <w:proofErr w:type="spellStart"/>
      <w:r>
        <w:rPr>
          <w:rFonts w:ascii="Arial" w:hAnsi="Arial" w:cs="Arial"/>
          <w:sz w:val="24"/>
          <w:szCs w:val="24"/>
        </w:rPr>
        <w:t>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snagu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danom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objavljivanja</w:t>
      </w:r>
      <w:proofErr w:type="spellEnd"/>
      <w:r>
        <w:rPr>
          <w:rFonts w:ascii="Arial" w:hAnsi="Arial" w:cs="Arial"/>
          <w:sz w:val="24"/>
          <w:szCs w:val="24"/>
        </w:rPr>
        <w:t xml:space="preserve"> u „</w:t>
      </w:r>
      <w:proofErr w:type="spellStart"/>
      <w:r>
        <w:rPr>
          <w:rFonts w:ascii="Arial" w:hAnsi="Arial" w:cs="Arial"/>
          <w:sz w:val="24"/>
          <w:szCs w:val="24"/>
        </w:rPr>
        <w:t>Sl</w:t>
      </w:r>
      <w:r w:rsidR="00A70005">
        <w:rPr>
          <w:rFonts w:ascii="Arial" w:hAnsi="Arial" w:cs="Arial"/>
          <w:sz w:val="24"/>
          <w:szCs w:val="24"/>
        </w:rPr>
        <w:t>užbenom</w:t>
      </w:r>
      <w:proofErr w:type="spellEnd"/>
      <w:r w:rsidR="00A70005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listu</w:t>
      </w:r>
      <w:proofErr w:type="spellEnd"/>
      <w:r>
        <w:rPr>
          <w:rFonts w:ascii="Arial" w:hAnsi="Arial" w:cs="Arial"/>
          <w:sz w:val="24"/>
          <w:szCs w:val="24"/>
        </w:rPr>
        <w:t xml:space="preserve"> Crne Gore-</w:t>
      </w:r>
      <w:proofErr w:type="spellStart"/>
      <w:r>
        <w:rPr>
          <w:rFonts w:ascii="Arial" w:hAnsi="Arial" w:cs="Arial"/>
          <w:sz w:val="24"/>
          <w:szCs w:val="24"/>
        </w:rPr>
        <w:t>opštinski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propisi</w:t>
      </w:r>
      <w:proofErr w:type="spellEnd"/>
      <w:r>
        <w:rPr>
          <w:rFonts w:ascii="Arial" w:hAnsi="Arial" w:cs="Arial"/>
          <w:sz w:val="24"/>
          <w:szCs w:val="24"/>
        </w:rPr>
        <w:t>“</w:t>
      </w:r>
      <w:proofErr w:type="gramEnd"/>
      <w:r>
        <w:rPr>
          <w:rFonts w:ascii="Arial" w:hAnsi="Arial" w:cs="Arial"/>
          <w:sz w:val="24"/>
          <w:szCs w:val="24"/>
        </w:rPr>
        <w:t>.</w:t>
      </w:r>
    </w:p>
    <w:p w14:paraId="2ED06E14" w14:textId="77777777" w:rsidR="00650394" w:rsidRDefault="00650394" w:rsidP="00650394">
      <w:pPr>
        <w:rPr>
          <w:rFonts w:ascii="Arial" w:hAnsi="Arial" w:cs="Arial"/>
          <w:sz w:val="24"/>
          <w:szCs w:val="24"/>
        </w:rPr>
      </w:pPr>
    </w:p>
    <w:p w14:paraId="0D1BC0DF" w14:textId="6E700EA3" w:rsidR="00650394" w:rsidRDefault="00650394" w:rsidP="00650394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Broj</w:t>
      </w:r>
      <w:proofErr w:type="spellEnd"/>
      <w:r>
        <w:rPr>
          <w:rFonts w:ascii="Arial" w:hAnsi="Arial" w:cs="Arial"/>
          <w:sz w:val="24"/>
          <w:szCs w:val="24"/>
        </w:rPr>
        <w:t>: 03-</w:t>
      </w:r>
      <w:r w:rsidR="00650AFD">
        <w:rPr>
          <w:rFonts w:ascii="Arial" w:hAnsi="Arial" w:cs="Arial"/>
          <w:sz w:val="24"/>
          <w:szCs w:val="24"/>
        </w:rPr>
        <w:t>040/26-164</w:t>
      </w:r>
    </w:p>
    <w:p w14:paraId="7CC2E90D" w14:textId="415D4266" w:rsidR="00650394" w:rsidRDefault="00650394" w:rsidP="0065039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Tivat,</w:t>
      </w:r>
      <w:r w:rsidR="00A70005">
        <w:rPr>
          <w:rFonts w:ascii="Arial" w:hAnsi="Arial" w:cs="Arial"/>
          <w:sz w:val="24"/>
          <w:szCs w:val="24"/>
        </w:rPr>
        <w:t xml:space="preserve"> 09.06.</w:t>
      </w:r>
      <w:r>
        <w:rPr>
          <w:rFonts w:ascii="Arial" w:hAnsi="Arial" w:cs="Arial"/>
          <w:sz w:val="24"/>
          <w:szCs w:val="24"/>
        </w:rPr>
        <w:t xml:space="preserve">2026. </w:t>
      </w:r>
      <w:proofErr w:type="spellStart"/>
      <w:r>
        <w:rPr>
          <w:rFonts w:ascii="Arial" w:hAnsi="Arial" w:cs="Arial"/>
          <w:sz w:val="24"/>
          <w:szCs w:val="24"/>
        </w:rPr>
        <w:t>godine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5C7380D8" w14:textId="77777777" w:rsidR="00650394" w:rsidRDefault="00650394" w:rsidP="00650394">
      <w:pPr>
        <w:rPr>
          <w:rFonts w:ascii="Arial" w:hAnsi="Arial" w:cs="Arial"/>
          <w:sz w:val="24"/>
          <w:szCs w:val="24"/>
        </w:rPr>
      </w:pPr>
    </w:p>
    <w:p w14:paraId="5622D8AD" w14:textId="77777777" w:rsidR="00650394" w:rsidRDefault="00650394" w:rsidP="00650394">
      <w:pPr>
        <w:rPr>
          <w:rFonts w:ascii="Arial" w:hAnsi="Arial" w:cs="Arial"/>
          <w:sz w:val="24"/>
          <w:szCs w:val="24"/>
        </w:rPr>
      </w:pPr>
    </w:p>
    <w:p w14:paraId="11DF4881" w14:textId="77777777" w:rsidR="00650394" w:rsidRDefault="00650394" w:rsidP="00650394">
      <w:pPr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Skupština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opštine</w:t>
      </w:r>
      <w:proofErr w:type="spellEnd"/>
      <w:r>
        <w:rPr>
          <w:rFonts w:ascii="Arial" w:hAnsi="Arial" w:cs="Arial"/>
          <w:sz w:val="24"/>
          <w:szCs w:val="24"/>
        </w:rPr>
        <w:t xml:space="preserve"> Tivat,</w:t>
      </w:r>
    </w:p>
    <w:p w14:paraId="3DED46AB" w14:textId="77777777" w:rsidR="00650394" w:rsidRDefault="00650394" w:rsidP="00650394">
      <w:pPr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Predsjednik</w:t>
      </w:r>
      <w:proofErr w:type="spellEnd"/>
    </w:p>
    <w:p w14:paraId="269E1EC6" w14:textId="2EC78DC5" w:rsidR="00650394" w:rsidRDefault="00650394" w:rsidP="00650394">
      <w:pPr>
        <w:jc w:val="center"/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mr</w:t>
      </w:r>
      <w:proofErr w:type="spellEnd"/>
      <w:r>
        <w:rPr>
          <w:rFonts w:ascii="Arial" w:hAnsi="Arial" w:cs="Arial"/>
          <w:sz w:val="24"/>
          <w:szCs w:val="24"/>
        </w:rPr>
        <w:t xml:space="preserve"> Miljan Marković</w:t>
      </w:r>
    </w:p>
    <w:sectPr w:rsidR="00650394" w:rsidSect="008E14F8">
      <w:pgSz w:w="11906" w:h="16838" w:code="9"/>
      <w:pgMar w:top="1440" w:right="1440" w:bottom="1440" w:left="1440" w:header="567" w:footer="567" w:gutter="0"/>
      <w:cols w:space="72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evenAndOddHeaders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394"/>
    <w:rsid w:val="000A0403"/>
    <w:rsid w:val="000A112B"/>
    <w:rsid w:val="002F1E50"/>
    <w:rsid w:val="00370CD1"/>
    <w:rsid w:val="00650394"/>
    <w:rsid w:val="00650AFD"/>
    <w:rsid w:val="007C7C5F"/>
    <w:rsid w:val="008B3BBE"/>
    <w:rsid w:val="008E14F8"/>
    <w:rsid w:val="00A70005"/>
    <w:rsid w:val="00CE2C9F"/>
    <w:rsid w:val="00D45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95C57"/>
  <w15:chartTrackingRefBased/>
  <w15:docId w15:val="{CE3D6296-F41B-44BB-BF19-365D80BF5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394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65039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5039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50394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50394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50394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50394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50394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50394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0394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503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03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039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5039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5039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5039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5039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5039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5039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503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503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50394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503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50394"/>
    <w:pPr>
      <w:spacing w:before="160" w:line="259" w:lineRule="auto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039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50394"/>
    <w:pPr>
      <w:spacing w:line="259" w:lineRule="auto"/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5039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03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039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5039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916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Pericic</dc:creator>
  <cp:keywords/>
  <dc:description/>
  <cp:lastModifiedBy>Tanja Pericic</cp:lastModifiedBy>
  <cp:revision>3</cp:revision>
  <dcterms:created xsi:type="dcterms:W3CDTF">2026-06-02T05:22:00Z</dcterms:created>
  <dcterms:modified xsi:type="dcterms:W3CDTF">2026-06-10T08:14:00Z</dcterms:modified>
</cp:coreProperties>
</file>